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976EC" w:rsidP="00F976EC" w14:paraId="57DAEB86" w14:textId="77777777">
      <w:pPr>
        <w:jc w:val="center"/>
        <w:rPr>
          <w:rFonts w:ascii="ISOCPEUR" w:hAnsi="ISOCPEUR" w:cstheme="minorHAnsi"/>
          <w:b/>
          <w:sz w:val="52"/>
          <w:u w:val="single"/>
        </w:rPr>
      </w:pPr>
      <w:r>
        <w:rPr>
          <w:rFonts w:ascii="ISOCPEUR" w:hAnsi="ISOCPEUR" w:cstheme="minorHAnsi"/>
          <w:b/>
          <w:sz w:val="52"/>
          <w:u w:val="single"/>
        </w:rPr>
        <w:t>UTFORMING AV HEISSJAKT</w:t>
      </w:r>
    </w:p>
    <w:p w:rsidR="00F976EC" w:rsidRPr="00E71277" w:rsidP="00F976EC" w14:paraId="048A4AC0" w14:textId="77777777">
      <w:pPr>
        <w:jc w:val="center"/>
        <w:rPr>
          <w:rFonts w:ascii="ISOCPEUR" w:hAnsi="ISOCPEUR" w:cstheme="minorHAnsi"/>
          <w:b/>
          <w:sz w:val="52"/>
          <w:u w:val="single"/>
        </w:rPr>
      </w:pPr>
    </w:p>
    <w:p w:rsidR="009626FA" w14:paraId="48625DC6" w14:textId="77777777">
      <w:r>
        <w:rPr>
          <w:noProof/>
          <w:sz w:val="32"/>
          <w:szCs w:val="32"/>
        </w:rPr>
        <w:drawing>
          <wp:inline distT="0" distB="0" distL="0" distR="0">
            <wp:extent cx="6188710" cy="5593715"/>
            <wp:effectExtent l="0" t="0" r="2540" b="6985"/>
            <wp:docPr id="1" name="Bilde 1" descr="Et bilde som inneholder tekst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nestående heis 2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EC" w:rsidP="001D51A2" w14:paraId="00B44D59" w14:textId="6A082262">
      <w:pPr>
        <w:jc w:val="both"/>
        <w:rPr>
          <w:sz w:val="32"/>
          <w:szCs w:val="32"/>
        </w:rPr>
      </w:pPr>
      <w:r w:rsidRPr="00F976EC">
        <w:rPr>
          <w:sz w:val="32"/>
          <w:szCs w:val="32"/>
        </w:rPr>
        <w:t>Element over heisåpninger</w:t>
      </w:r>
      <w:r>
        <w:rPr>
          <w:sz w:val="32"/>
          <w:szCs w:val="32"/>
        </w:rPr>
        <w:t xml:space="preserve"> bør så godt det lar seg gjøre monteres på hyller i kompaktvegg med fugestørrelse 15</w:t>
      </w:r>
      <w:r w:rsidR="00DF5C83">
        <w:rPr>
          <w:sz w:val="32"/>
          <w:szCs w:val="32"/>
        </w:rPr>
        <w:t xml:space="preserve"> </w:t>
      </w:r>
      <w:r w:rsidRPr="00DF5C83" w:rsidR="00DF5C83">
        <w:rPr>
          <w:i/>
          <w:iCs/>
          <w:sz w:val="32"/>
          <w:szCs w:val="32"/>
        </w:rPr>
        <w:t>(kan variere)</w:t>
      </w:r>
      <w:r>
        <w:rPr>
          <w:sz w:val="32"/>
          <w:szCs w:val="32"/>
        </w:rPr>
        <w:t xml:space="preserve"> mm rundt utsparing i KV.</w:t>
      </w:r>
    </w:p>
    <w:p w:rsidR="00F976EC" w:rsidP="001D51A2" w14:paraId="20080FB3" w14:textId="777777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Heiselementer sveises sammen i OK KV </w:t>
      </w:r>
      <w:r>
        <w:rPr>
          <w:sz w:val="32"/>
          <w:szCs w:val="32"/>
        </w:rPr>
        <w:t>evt</w:t>
      </w:r>
      <w:r>
        <w:rPr>
          <w:sz w:val="32"/>
          <w:szCs w:val="32"/>
        </w:rPr>
        <w:t xml:space="preserve"> med hull i sveiseplate til </w:t>
      </w:r>
      <w:r>
        <w:rPr>
          <w:sz w:val="32"/>
          <w:szCs w:val="32"/>
        </w:rPr>
        <w:t>korr.rør</w:t>
      </w:r>
      <w:r>
        <w:rPr>
          <w:sz w:val="32"/>
          <w:szCs w:val="32"/>
        </w:rPr>
        <w:t xml:space="preserve"> eller </w:t>
      </w:r>
      <w:r>
        <w:rPr>
          <w:sz w:val="32"/>
          <w:szCs w:val="32"/>
        </w:rPr>
        <w:t>påsveist</w:t>
      </w:r>
      <w:r>
        <w:rPr>
          <w:sz w:val="32"/>
          <w:szCs w:val="32"/>
        </w:rPr>
        <w:t xml:space="preserve"> pigg til ovenstående vegg. Dette bidrar til mindre arbeid på byggeplass og raskere montering.</w:t>
      </w:r>
      <w:bookmarkStart w:id="0" w:name="_GoBack"/>
      <w:bookmarkEnd w:id="0"/>
    </w:p>
    <w:p w:rsidR="001F6460" w14:paraId="704EFAA0" w14:textId="7777777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F6460" w:rsidP="001F6460" w14:paraId="20F1C519" w14:textId="7777777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66782" cy="6305265"/>
            <wp:effectExtent l="0" t="0" r="5715" b="635"/>
            <wp:docPr id="2" name="Bilde 2" descr="Et bilde som inneholder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pp heis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771" cy="63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60" w:rsidP="001F6460" w14:paraId="762320C7" w14:textId="77777777">
      <w:pPr>
        <w:jc w:val="center"/>
        <w:rPr>
          <w:sz w:val="32"/>
          <w:szCs w:val="32"/>
        </w:rPr>
      </w:pPr>
    </w:p>
    <w:p w:rsidR="001F6460" w:rsidRPr="00F976EC" w:rsidP="001F6460" w14:paraId="3CAD642F" w14:textId="777777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Ved tilfeller hvor det går trapper langs eller rundt heissjakt skal det brukes TSS mot bæreveggene. Det må også vurderes hvor UK/OK trapp er i forhold til </w:t>
      </w:r>
      <w:r w:rsidR="00AE4215">
        <w:rPr>
          <w:sz w:val="32"/>
          <w:szCs w:val="32"/>
        </w:rPr>
        <w:t>heiselement, slik at trappen ikke overlapper fuge mellom element.</w:t>
      </w:r>
    </w:p>
    <w:sectPr w:rsidSect="00F976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C"/>
    <w:rsid w:val="001D51A2"/>
    <w:rsid w:val="001F6460"/>
    <w:rsid w:val="009626FA"/>
    <w:rsid w:val="00AE4215"/>
    <w:rsid w:val="00CC00EB"/>
    <w:rsid w:val="00DF5C83"/>
    <w:rsid w:val="00E71277"/>
    <w:rsid w:val="00F976E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3145F"/>
  <w15:chartTrackingRefBased/>
  <w15:docId w15:val="{748C1566-0609-4A5A-90C6-B771E2D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69</Words>
  <Characters>518</Characters>
  <Application>Microsoft Office Word</Application>
  <DocSecurity>0</DocSecurity>
  <Lines>86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Knudsen</dc:creator>
  <cp:lastModifiedBy>Adele Knudsen</cp:lastModifiedBy>
  <cp:revision>3</cp:revision>
  <cp:lastPrinted>2019-10-31T13:31:00Z</cp:lastPrinted>
  <dcterms:created xsi:type="dcterms:W3CDTF">2019-10-31T13:20:00Z</dcterms:created>
  <dcterms:modified xsi:type="dcterms:W3CDTF">2019-11-01T14:00:00Z</dcterms:modified>
</cp:coreProperties>
</file>